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D30357">
        <w:rPr>
          <w:b/>
          <w:sz w:val="28"/>
          <w:szCs w:val="28"/>
        </w:rPr>
        <w:t>6503-</w:t>
      </w:r>
      <w:r w:rsidR="00221D3B">
        <w:rPr>
          <w:b/>
          <w:sz w:val="28"/>
          <w:szCs w:val="28"/>
        </w:rPr>
        <w:t>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D30357" w:rsidRPr="00D30357" w:rsidRDefault="000A0023" w:rsidP="00D30357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30357" w:rsidRPr="00D30357">
        <w:rPr>
          <w:b/>
          <w:sz w:val="28"/>
          <w:szCs w:val="28"/>
        </w:rPr>
        <w:t>О внесении изменений в Закон Удмуртской Республики</w:t>
      </w:r>
    </w:p>
    <w:p w:rsidR="00D30357" w:rsidRPr="00D30357" w:rsidRDefault="00D30357" w:rsidP="00D30357">
      <w:pPr>
        <w:ind w:left="720" w:right="616" w:firstLine="1"/>
        <w:jc w:val="center"/>
        <w:rPr>
          <w:b/>
          <w:sz w:val="28"/>
          <w:szCs w:val="28"/>
        </w:rPr>
      </w:pPr>
      <w:r w:rsidRPr="00D30357">
        <w:rPr>
          <w:b/>
          <w:sz w:val="28"/>
          <w:szCs w:val="28"/>
        </w:rPr>
        <w:t xml:space="preserve">«О бюджете Удмуртской Республики на 2023 год </w:t>
      </w:r>
    </w:p>
    <w:p w:rsidR="00952D36" w:rsidRPr="00952D36" w:rsidRDefault="00D30357" w:rsidP="00D30357">
      <w:pPr>
        <w:ind w:left="720" w:right="616" w:firstLine="1"/>
        <w:jc w:val="center"/>
        <w:rPr>
          <w:b/>
          <w:sz w:val="28"/>
          <w:szCs w:val="28"/>
        </w:rPr>
      </w:pPr>
      <w:r w:rsidRPr="00D30357">
        <w:rPr>
          <w:b/>
          <w:sz w:val="28"/>
          <w:szCs w:val="28"/>
        </w:rPr>
        <w:t>и на плановый период 2024 и 2025 годов»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D3035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D30357" w:rsidRPr="00D30357">
        <w:rPr>
          <w:sz w:val="28"/>
          <w:szCs w:val="28"/>
        </w:rPr>
        <w:t>№ 6503-7зп «О внесении изменений в Закон Удмуртской Республики</w:t>
      </w:r>
      <w:r w:rsidR="00D30357">
        <w:rPr>
          <w:sz w:val="28"/>
          <w:szCs w:val="28"/>
        </w:rPr>
        <w:t xml:space="preserve"> </w:t>
      </w:r>
      <w:r w:rsidR="00D30357" w:rsidRPr="00D30357">
        <w:rPr>
          <w:sz w:val="28"/>
          <w:szCs w:val="28"/>
        </w:rPr>
        <w:t xml:space="preserve">«О бюджете Удмуртской Республики на 2023 год </w:t>
      </w:r>
      <w:bookmarkStart w:id="2" w:name="_GoBack"/>
      <w:bookmarkEnd w:id="2"/>
      <w:r w:rsidR="00D30357" w:rsidRPr="00D30357">
        <w:rPr>
          <w:sz w:val="28"/>
          <w:szCs w:val="28"/>
        </w:rPr>
        <w:t>и на плановый период 2024 и 2025 годов»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</w:t>
            </w:r>
            <w:r w:rsidR="001474F2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AB" w:rsidRDefault="003740AB" w:rsidP="002C49BF">
      <w:r>
        <w:separator/>
      </w:r>
    </w:p>
  </w:endnote>
  <w:endnote w:type="continuationSeparator" w:id="0">
    <w:p w:rsidR="003740AB" w:rsidRDefault="003740AB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AB" w:rsidRDefault="003740AB" w:rsidP="002C49BF">
      <w:r>
        <w:separator/>
      </w:r>
    </w:p>
  </w:footnote>
  <w:footnote w:type="continuationSeparator" w:id="0">
    <w:p w:rsidR="003740AB" w:rsidRDefault="003740AB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57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474F2"/>
    <w:rsid w:val="00152120"/>
    <w:rsid w:val="00184E26"/>
    <w:rsid w:val="001D18FE"/>
    <w:rsid w:val="001D7C44"/>
    <w:rsid w:val="001F29C8"/>
    <w:rsid w:val="00221D3B"/>
    <w:rsid w:val="0025490B"/>
    <w:rsid w:val="00285B56"/>
    <w:rsid w:val="00293DBE"/>
    <w:rsid w:val="002966A1"/>
    <w:rsid w:val="002C49BF"/>
    <w:rsid w:val="002F3B4F"/>
    <w:rsid w:val="00327C4D"/>
    <w:rsid w:val="003547CF"/>
    <w:rsid w:val="003740AB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0357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720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8A5115-214A-4224-BD61-FC35B0A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1</cp:revision>
  <cp:lastPrinted>2021-02-02T04:43:00Z</cp:lastPrinted>
  <dcterms:created xsi:type="dcterms:W3CDTF">2023-09-20T04:20:00Z</dcterms:created>
  <dcterms:modified xsi:type="dcterms:W3CDTF">2023-09-20T04:22:00Z</dcterms:modified>
</cp:coreProperties>
</file>